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669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C86740" w:rsidRDefault="00C86740" w:rsidP="00C86740">
      <w:pPr>
        <w:widowControl w:val="0"/>
        <w:tabs>
          <w:tab w:val="left" w:pos="843"/>
        </w:tabs>
        <w:autoSpaceDE w:val="0"/>
        <w:autoSpaceDN w:val="0"/>
        <w:spacing w:before="2" w:after="0" w:line="261" w:lineRule="auto"/>
        <w:ind w:right="333"/>
        <w:rPr>
          <w:rFonts w:ascii="Times New Roman" w:eastAsia="Times New Roman" w:hAnsi="Times New Roman" w:cs="Times New Roman"/>
          <w:b/>
          <w:sz w:val="24"/>
        </w:rPr>
      </w:pPr>
      <w:r w:rsidRPr="00C86740">
        <w:rPr>
          <w:rFonts w:ascii="Times New Roman" w:eastAsia="Times New Roman" w:hAnsi="Times New Roman" w:cs="Times New Roman"/>
          <w:b/>
          <w:sz w:val="24"/>
        </w:rPr>
        <w:t xml:space="preserve">                       Краткий те</w:t>
      </w:r>
      <w:proofErr w:type="gramStart"/>
      <w:r w:rsidRPr="00C86740">
        <w:rPr>
          <w:rFonts w:ascii="Times New Roman" w:eastAsia="Times New Roman" w:hAnsi="Times New Roman" w:cs="Times New Roman"/>
          <w:b/>
          <w:sz w:val="24"/>
        </w:rPr>
        <w:t>кст пр</w:t>
      </w:r>
      <w:proofErr w:type="gramEnd"/>
      <w:r w:rsidRPr="00C86740">
        <w:rPr>
          <w:rFonts w:ascii="Times New Roman" w:eastAsia="Times New Roman" w:hAnsi="Times New Roman" w:cs="Times New Roman"/>
          <w:b/>
          <w:sz w:val="24"/>
        </w:rPr>
        <w:t>езентации  АООП  ДО ТМНР  МАДОУ «Детский сад №282»</w:t>
      </w:r>
    </w:p>
    <w:p w:rsidR="00C86740" w:rsidRDefault="00C86740" w:rsidP="00C86740">
      <w:pPr>
        <w:widowControl w:val="0"/>
        <w:tabs>
          <w:tab w:val="left" w:pos="843"/>
        </w:tabs>
        <w:autoSpaceDE w:val="0"/>
        <w:autoSpaceDN w:val="0"/>
        <w:spacing w:before="2" w:after="0" w:line="261" w:lineRule="auto"/>
        <w:ind w:right="333"/>
        <w:rPr>
          <w:rFonts w:ascii="Times New Roman" w:eastAsia="Times New Roman" w:hAnsi="Times New Roman" w:cs="Times New Roman"/>
          <w:b/>
          <w:sz w:val="24"/>
        </w:rPr>
      </w:pPr>
    </w:p>
    <w:p w:rsidR="00C86740" w:rsidRPr="00C86740" w:rsidRDefault="00C86740" w:rsidP="00C86740">
      <w:pPr>
        <w:widowControl w:val="0"/>
        <w:tabs>
          <w:tab w:val="left" w:pos="843"/>
        </w:tabs>
        <w:autoSpaceDE w:val="0"/>
        <w:autoSpaceDN w:val="0"/>
        <w:spacing w:before="2" w:after="0" w:line="261" w:lineRule="auto"/>
        <w:ind w:right="333"/>
        <w:rPr>
          <w:rFonts w:ascii="Times New Roman" w:eastAsia="Times New Roman" w:hAnsi="Times New Roman" w:cs="Times New Roman"/>
          <w:b/>
          <w:sz w:val="24"/>
        </w:rPr>
      </w:pP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15" w:firstLine="9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Адаптированная основная образовательная программа предназначена для работы с детьми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тяжелыми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множественными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нарушениями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развития.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Разработана</w:t>
      </w:r>
      <w:proofErr w:type="gramEnd"/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принципами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подходами,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определенными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Федеральным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образовательным стандартом дошкольного образования (Приказ № 1155 от 17 октября 2013 года).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86740">
        <w:rPr>
          <w:rFonts w:ascii="Times New Roman" w:eastAsia="Times New Roman" w:hAnsi="Times New Roman" w:cs="Times New Roman"/>
          <w:i/>
          <w:sz w:val="24"/>
          <w:szCs w:val="24"/>
        </w:rPr>
        <w:t>Цель</w:t>
      </w:r>
      <w:r w:rsidRPr="00C86740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i/>
          <w:sz w:val="24"/>
          <w:szCs w:val="24"/>
        </w:rPr>
        <w:t>Программы</w:t>
      </w:r>
      <w:r w:rsidRPr="00C86740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проектирование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коррекционно-развивающей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психологического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ТМНР,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формирования более совершенных возрастных психологических достижений и последовательной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социализации, предупреждения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появления психологических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отклонений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вторичной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 третичной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природы,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специальным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организованной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взрослых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актуальным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психологическим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достижениям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C8674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proofErr w:type="gramEnd"/>
    </w:p>
    <w:p w:rsidR="00C86740" w:rsidRPr="00C86740" w:rsidRDefault="00C86740" w:rsidP="00C8674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3"/>
          <w:szCs w:val="24"/>
        </w:rPr>
      </w:pP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22" w:firstLine="4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государственном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языке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(русском)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обязательную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(инвариантную)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(вариативную),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формируемую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отношений.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Обязательная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комплексность подхода, обеспечивая развитие детей во всех взаимодополняющих образовательных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областях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(социально-коммуникативное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познавательное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речевое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развитие, физическое развитие).</w:t>
      </w: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22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Обязательная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80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нормативного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времени,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отводимого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Часть,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формируемая</w:t>
      </w:r>
      <w:r w:rsidRPr="00C8674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образовательных отношений,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C86740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C86740" w:rsidRPr="00C86740" w:rsidRDefault="00C86740" w:rsidP="00C86740">
      <w:pPr>
        <w:widowControl w:val="0"/>
        <w:autoSpaceDE w:val="0"/>
        <w:autoSpaceDN w:val="0"/>
        <w:spacing w:before="77" w:after="0" w:line="240" w:lineRule="auto"/>
        <w:ind w:left="392" w:right="2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нормативного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времени,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отводимого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C86740" w:rsidRPr="00C86740" w:rsidRDefault="00C86740" w:rsidP="00C86740">
      <w:pPr>
        <w:widowControl w:val="0"/>
        <w:autoSpaceDE w:val="0"/>
        <w:autoSpaceDN w:val="0"/>
        <w:spacing w:before="121" w:after="0" w:line="240" w:lineRule="auto"/>
        <w:ind w:left="392" w:right="23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Обе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взаимодополняющими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необходимыми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точки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зрения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proofErr w:type="gramEnd"/>
      <w:r w:rsidRPr="00C867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6740" w:rsidRPr="00C86740" w:rsidRDefault="00C86740" w:rsidP="00C86740">
      <w:pPr>
        <w:widowControl w:val="0"/>
        <w:autoSpaceDE w:val="0"/>
        <w:autoSpaceDN w:val="0"/>
        <w:spacing w:before="124" w:after="0" w:line="237" w:lineRule="auto"/>
        <w:ind w:left="392" w:right="130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три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раздела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целевой, содержательный и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организационный.</w:t>
      </w:r>
    </w:p>
    <w:p w:rsidR="00C86740" w:rsidRPr="00C86740" w:rsidRDefault="00C86740" w:rsidP="00C86740">
      <w:pPr>
        <w:widowControl w:val="0"/>
        <w:autoSpaceDE w:val="0"/>
        <w:autoSpaceDN w:val="0"/>
        <w:spacing w:before="121" w:after="0" w:line="240" w:lineRule="auto"/>
        <w:ind w:left="392" w:right="112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Целевой раздел включает пояснительную записку, в которой рассматриваются значимые для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разработки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характеристики: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клинико-психолого-педагогическую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характеристику </w:t>
      </w:r>
      <w:r w:rsidRPr="00C86740">
        <w:rPr>
          <w:rFonts w:ascii="Times New Roman" w:eastAsia="Times New Roman" w:hAnsi="Times New Roman" w:cs="Times New Roman"/>
          <w:color w:val="000009"/>
          <w:sz w:val="24"/>
          <w:szCs w:val="24"/>
        </w:rPr>
        <w:t>детей</w:t>
      </w:r>
      <w:r w:rsidRPr="00C86740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раннего 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дошкольного возраста с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ТМНР,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их образовательные потребности.</w:t>
      </w:r>
      <w:r w:rsidRPr="00C8674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 целевом разделе раскрываются цели, задачи, принципы и подходы к формированию Программы и</w:t>
      </w:r>
      <w:r w:rsidRPr="00C8674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механизмы ее адаптации. Здесь же представлены структурные компоненты программы, алгоритм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коррекции нарушений развития детей с ТМНР, раскрываются целевые ориентиры Программы 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планируемые результаты ее освоения, а также механизмы оценивания результатов коррекционн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педагогов.</w:t>
      </w:r>
    </w:p>
    <w:p w:rsidR="00C86740" w:rsidRPr="00C86740" w:rsidRDefault="00C86740" w:rsidP="00C86740">
      <w:pPr>
        <w:widowControl w:val="0"/>
        <w:autoSpaceDE w:val="0"/>
        <w:autoSpaceDN w:val="0"/>
        <w:spacing w:before="1" w:after="0" w:line="240" w:lineRule="auto"/>
        <w:ind w:left="392" w:right="120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Содержательный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описание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пяти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областям: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познавательное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речевое развитие; художественно-эстетическое развитие; физическое развитие; а также содержание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 по профессиональной коррекции нарушений развития детей с ОВЗ.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Исходя из основополагающих принципов физиологии детского возраста, дошкольной педагогики 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психологии, а также особенностей психического развития детей с ТМНР содержание Программы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представлено в виде четырех последовательно сменяющих друг друга периодов обучения, каждый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направлен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уникального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определенного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этапа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ведущего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психологического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достижения:</w:t>
      </w:r>
    </w:p>
    <w:p w:rsidR="00C86740" w:rsidRPr="00C86740" w:rsidRDefault="00C86740" w:rsidP="00C86740">
      <w:pPr>
        <w:widowControl w:val="0"/>
        <w:numPr>
          <w:ilvl w:val="0"/>
          <w:numId w:val="1"/>
        </w:numPr>
        <w:tabs>
          <w:tab w:val="left" w:pos="1241"/>
        </w:tabs>
        <w:autoSpaceDE w:val="0"/>
        <w:autoSpaceDN w:val="0"/>
        <w:spacing w:before="3" w:after="0" w:line="275" w:lineRule="exact"/>
        <w:ind w:hanging="143"/>
        <w:rPr>
          <w:rFonts w:ascii="Times New Roman" w:eastAsia="Times New Roman" w:hAnsi="Times New Roman" w:cs="Times New Roman"/>
          <w:sz w:val="24"/>
        </w:rPr>
      </w:pPr>
      <w:r w:rsidRPr="00C86740">
        <w:rPr>
          <w:rFonts w:ascii="Times New Roman" w:eastAsia="Times New Roman" w:hAnsi="Times New Roman" w:cs="Times New Roman"/>
          <w:sz w:val="24"/>
        </w:rPr>
        <w:lastRenderedPageBreak/>
        <w:t>ориентировочно-поисковая</w:t>
      </w:r>
      <w:r w:rsidRPr="00C8674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</w:rPr>
        <w:t>активность;</w:t>
      </w:r>
    </w:p>
    <w:p w:rsidR="00C86740" w:rsidRPr="00C86740" w:rsidRDefault="00C86740" w:rsidP="00C86740">
      <w:pPr>
        <w:widowControl w:val="0"/>
        <w:numPr>
          <w:ilvl w:val="0"/>
          <w:numId w:val="1"/>
        </w:numPr>
        <w:tabs>
          <w:tab w:val="left" w:pos="1241"/>
        </w:tabs>
        <w:autoSpaceDE w:val="0"/>
        <w:autoSpaceDN w:val="0"/>
        <w:spacing w:after="0" w:line="275" w:lineRule="exact"/>
        <w:ind w:hanging="143"/>
        <w:rPr>
          <w:rFonts w:ascii="Times New Roman" w:eastAsia="Times New Roman" w:hAnsi="Times New Roman" w:cs="Times New Roman"/>
          <w:sz w:val="24"/>
        </w:rPr>
      </w:pPr>
      <w:r w:rsidRPr="00C86740">
        <w:rPr>
          <w:rFonts w:ascii="Times New Roman" w:eastAsia="Times New Roman" w:hAnsi="Times New Roman" w:cs="Times New Roman"/>
          <w:sz w:val="24"/>
        </w:rPr>
        <w:t>предметные</w:t>
      </w:r>
      <w:r w:rsidRPr="00C8674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</w:rPr>
        <w:t>действия;</w:t>
      </w:r>
    </w:p>
    <w:p w:rsidR="00C86740" w:rsidRPr="00C86740" w:rsidRDefault="00C86740" w:rsidP="00C86740">
      <w:pPr>
        <w:widowControl w:val="0"/>
        <w:numPr>
          <w:ilvl w:val="0"/>
          <w:numId w:val="1"/>
        </w:numPr>
        <w:tabs>
          <w:tab w:val="left" w:pos="1241"/>
        </w:tabs>
        <w:autoSpaceDE w:val="0"/>
        <w:autoSpaceDN w:val="0"/>
        <w:spacing w:after="0" w:line="240" w:lineRule="auto"/>
        <w:ind w:hanging="143"/>
        <w:rPr>
          <w:rFonts w:ascii="Times New Roman" w:eastAsia="Times New Roman" w:hAnsi="Times New Roman" w:cs="Times New Roman"/>
          <w:sz w:val="24"/>
        </w:rPr>
      </w:pPr>
      <w:r w:rsidRPr="00C86740">
        <w:rPr>
          <w:rFonts w:ascii="Times New Roman" w:eastAsia="Times New Roman" w:hAnsi="Times New Roman" w:cs="Times New Roman"/>
          <w:sz w:val="24"/>
        </w:rPr>
        <w:t>предметная</w:t>
      </w:r>
      <w:r w:rsidRPr="00C8674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</w:rPr>
        <w:t>деятельность;</w:t>
      </w:r>
    </w:p>
    <w:p w:rsidR="00C86740" w:rsidRPr="00C86740" w:rsidRDefault="00C86740" w:rsidP="00C86740">
      <w:pPr>
        <w:widowControl w:val="0"/>
        <w:numPr>
          <w:ilvl w:val="0"/>
          <w:numId w:val="1"/>
        </w:numPr>
        <w:tabs>
          <w:tab w:val="left" w:pos="1241"/>
        </w:tabs>
        <w:autoSpaceDE w:val="0"/>
        <w:autoSpaceDN w:val="0"/>
        <w:spacing w:after="0" w:line="240" w:lineRule="auto"/>
        <w:ind w:hanging="143"/>
        <w:rPr>
          <w:rFonts w:ascii="Times New Roman" w:eastAsia="Times New Roman" w:hAnsi="Times New Roman" w:cs="Times New Roman"/>
          <w:sz w:val="24"/>
        </w:rPr>
      </w:pPr>
      <w:r w:rsidRPr="00C86740">
        <w:rPr>
          <w:rFonts w:ascii="Times New Roman" w:eastAsia="Times New Roman" w:hAnsi="Times New Roman" w:cs="Times New Roman"/>
          <w:sz w:val="24"/>
        </w:rPr>
        <w:t>познавательная</w:t>
      </w:r>
      <w:r w:rsidRPr="00C8674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</w:rPr>
        <w:t>деятельность.</w:t>
      </w: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26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Социально-коммуникативное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 развитие направлено на усвоение норм и ценностей, принятых 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обществе,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включая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моральные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нравственные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ценности;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сверстниками;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становление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самостоятельности,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целенаправленности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86740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действий;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эмоционального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интеллекта,</w:t>
      </w:r>
      <w:r w:rsidRPr="00C8674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эмоциональной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отзывчивости,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сопереживания,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готовности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сверстниками,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уважительного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принадлежности к своей семье и к сообществу детей и взрослых в ДОУ; формирование позитивных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установок к различным видам труда и творчества; формирование основ безопасного поведения 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быту,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социуме,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природе.</w:t>
      </w:r>
    </w:p>
    <w:p w:rsidR="00C86740" w:rsidRPr="00C86740" w:rsidRDefault="00C86740" w:rsidP="00C8674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17"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Познавательное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любознательности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мотивации;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становление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сознания;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развитие воображения и творческой активности; 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формирование первичных представлений о себе,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других людях, объектах окружающего мира, о свойствах и отношениях объектов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окружающего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мира (форме, цвете, размере, материале, звучании, ритме, темпе, количестве, числе, части и целом,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пространстве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времени,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движении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покое,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причинах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следствиях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др.),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малой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родине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Отечестве,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представлений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социокультурным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ценностях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нашего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народа,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отечественных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традициях и праздниках, о планете Земля как</w:t>
      </w:r>
      <w:proofErr w:type="gramEnd"/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общем</w:t>
      </w:r>
      <w:proofErr w:type="gramEnd"/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 доме людей, об особенностях ее природы,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многообразии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стран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 народов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мира.</w:t>
      </w:r>
    </w:p>
    <w:p w:rsidR="00C86740" w:rsidRPr="00C86740" w:rsidRDefault="00C86740" w:rsidP="00C8674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23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Речевое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владение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речью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средством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культуры;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обогащение</w:t>
      </w:r>
      <w:r w:rsidRPr="00C8674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активного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словаря;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связной,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грамматически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правильной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диалогической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монологической</w:t>
      </w:r>
    </w:p>
    <w:p w:rsidR="00C86740" w:rsidRPr="00C86740" w:rsidRDefault="00C86740" w:rsidP="00C86740">
      <w:pPr>
        <w:widowControl w:val="0"/>
        <w:autoSpaceDE w:val="0"/>
        <w:autoSpaceDN w:val="0"/>
        <w:spacing w:before="77" w:after="0" w:line="240" w:lineRule="auto"/>
        <w:ind w:left="392" w:right="1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речи;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речевого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творчества;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звуковой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интонационной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речи,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фонематического слуха; знакомство с книжной культурой, детской литературой, понимание на слух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текстов различных жанров детской литературы; формирование звуковой аналитико-синтетической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активности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как предпосылки обучения грамоте.</w:t>
      </w:r>
    </w:p>
    <w:p w:rsidR="00C86740" w:rsidRPr="00C86740" w:rsidRDefault="00C86740" w:rsidP="00C8674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12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Художественно-эстетическое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предпосылок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ценностн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смыслового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восприятия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понимания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произведений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искусства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(словесного,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музыкального,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изобразительного), мира природы; становление эстетического отношения к окружающему миру;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элементарных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представлений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искусства;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восприятие</w:t>
      </w:r>
      <w:r w:rsidRPr="00C8674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музыки,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литературы,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фольклора;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стимулирование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сопереживания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персонажам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художественных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произведений;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реализацию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самостоятельной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творческой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(изобразительной,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конструктивно-модельной, музыкальной и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др.).</w:t>
      </w:r>
    </w:p>
    <w:p w:rsidR="00C86740" w:rsidRPr="00C86740" w:rsidRDefault="00C86740" w:rsidP="00C8674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23" w:firstLine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Физическое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приобретение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детей: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двигательной, в том числе связанной с выполнением упражнений, направленных на развитие таких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физических качеств, как координация и гибкость; 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способствующих правильному формированию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опорно-двигательной системы организма, развитию равновесия, координации движения, крупной 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мелкой моторики обеих рук, а также с правильным, не наносящем ущерба организму выполнением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движений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(ходьба,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бег,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мягкие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прыжки,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повороты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стороны),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начальных представлений о некоторых видах спорта, овладение подвижными играми с правилами;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становление целенаправленности и </w:t>
      </w:r>
      <w:proofErr w:type="spellStart"/>
      <w:r w:rsidRPr="00C86740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 в двигательной сфере;</w:t>
      </w:r>
      <w:proofErr w:type="gramEnd"/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 становление ценностей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элементарными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нормами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питании,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двигательном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режиме,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закаливании, при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полезных</w:t>
      </w:r>
      <w:r w:rsidRPr="00C8674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привычек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 др.).</w:t>
      </w: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6740" w:rsidRPr="00C86740" w:rsidRDefault="00C86740" w:rsidP="00C86740">
      <w:pPr>
        <w:widowControl w:val="0"/>
        <w:autoSpaceDE w:val="0"/>
        <w:autoSpaceDN w:val="0"/>
        <w:spacing w:before="226" w:after="0"/>
        <w:ind w:left="392" w:right="119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Обязательная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часть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которой,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C8674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lastRenderedPageBreak/>
        <w:t>процесс в ДОУ, выстроена в соответствии с программой «Коррекционн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 развивающее обучение 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воспитание"/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под ред. Е.А. </w:t>
      </w:r>
      <w:proofErr w:type="spellStart"/>
      <w:r w:rsidRPr="00C86740">
        <w:rPr>
          <w:rFonts w:ascii="Times New Roman" w:eastAsia="Times New Roman" w:hAnsi="Times New Roman" w:cs="Times New Roman"/>
          <w:sz w:val="24"/>
          <w:szCs w:val="24"/>
        </w:rPr>
        <w:t>Екжанова</w:t>
      </w:r>
      <w:proofErr w:type="spellEnd"/>
      <w:r w:rsidRPr="00C867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86740">
        <w:rPr>
          <w:rFonts w:ascii="Times New Roman" w:eastAsia="Times New Roman" w:hAnsi="Times New Roman" w:cs="Times New Roman"/>
          <w:sz w:val="24"/>
          <w:szCs w:val="24"/>
        </w:rPr>
        <w:t>Е.А.Стребелева</w:t>
      </w:r>
      <w:proofErr w:type="spellEnd"/>
      <w:r w:rsidRPr="00C867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6740" w:rsidRPr="00C86740" w:rsidRDefault="00C86740" w:rsidP="00C86740">
      <w:pPr>
        <w:widowControl w:val="0"/>
        <w:autoSpaceDE w:val="0"/>
        <w:autoSpaceDN w:val="0"/>
        <w:spacing w:after="0" w:line="240" w:lineRule="auto"/>
        <w:ind w:left="392" w:right="114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Вариативная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формируемая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учреждением,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вариативность образования, учитывает образовательные потребности, интересы и мотивы детей,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ориентирована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специфику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национальных,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условий,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C8674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деятельность.</w:t>
      </w:r>
    </w:p>
    <w:p w:rsidR="00C86740" w:rsidRPr="00C86740" w:rsidRDefault="00C86740" w:rsidP="00C86740">
      <w:pPr>
        <w:widowControl w:val="0"/>
        <w:autoSpaceDE w:val="0"/>
        <w:autoSpaceDN w:val="0"/>
        <w:spacing w:before="118" w:after="0" w:line="240" w:lineRule="auto"/>
        <w:ind w:left="392" w:right="115"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Часть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программы,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формируемая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участниками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образовательного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  <w:u w:val="single"/>
        </w:rPr>
        <w:t>процесса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разработана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соответствие с приоритетными направлениями образовательной работы, на основе парциальных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программ, направленные на развитие детей в одной или нескольких образовательных областях,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и/или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культурных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практиках,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методики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C86740" w:rsidRPr="00C86740" w:rsidRDefault="00C86740" w:rsidP="00C86740">
      <w:pPr>
        <w:widowControl w:val="0"/>
        <w:numPr>
          <w:ilvl w:val="2"/>
          <w:numId w:val="2"/>
        </w:numPr>
        <w:tabs>
          <w:tab w:val="left" w:pos="1173"/>
          <w:tab w:val="left" w:pos="1174"/>
        </w:tabs>
        <w:autoSpaceDE w:val="0"/>
        <w:autoSpaceDN w:val="0"/>
        <w:spacing w:after="0" w:line="240" w:lineRule="auto"/>
        <w:ind w:right="797"/>
        <w:rPr>
          <w:rFonts w:ascii="Times New Roman" w:eastAsia="Times New Roman" w:hAnsi="Times New Roman" w:cs="Times New Roman"/>
          <w:sz w:val="24"/>
        </w:rPr>
      </w:pPr>
      <w:r w:rsidRPr="00C86740">
        <w:rPr>
          <w:rFonts w:ascii="Times New Roman" w:eastAsia="Times New Roman" w:hAnsi="Times New Roman" w:cs="Times New Roman"/>
        </w:rPr>
        <w:tab/>
      </w:r>
      <w:r w:rsidRPr="00C86740">
        <w:rPr>
          <w:rFonts w:ascii="Times New Roman" w:eastAsia="Times New Roman" w:hAnsi="Times New Roman" w:cs="Times New Roman"/>
          <w:sz w:val="24"/>
        </w:rPr>
        <w:t>Региональная образовательная программа дошкольного образования «</w:t>
      </w:r>
      <w:proofErr w:type="spellStart"/>
      <w:r w:rsidRPr="00C86740">
        <w:rPr>
          <w:rFonts w:ascii="Times New Roman" w:eastAsia="Times New Roman" w:hAnsi="Times New Roman" w:cs="Times New Roman"/>
          <w:sz w:val="24"/>
        </w:rPr>
        <w:t>Соенеч</w:t>
      </w:r>
      <w:proofErr w:type="spellEnd"/>
      <w:r w:rsidRPr="00C86740">
        <w:rPr>
          <w:rFonts w:ascii="Times New Roman" w:eastAsia="Times New Roman" w:hAnsi="Times New Roman" w:cs="Times New Roman"/>
          <w:sz w:val="24"/>
        </w:rPr>
        <w:t>. Радость</w:t>
      </w:r>
      <w:r w:rsidRPr="00C86740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</w:rPr>
        <w:t>познания»</w:t>
      </w:r>
    </w:p>
    <w:p w:rsidR="00C86740" w:rsidRPr="00C86740" w:rsidRDefault="00C86740" w:rsidP="00C86740">
      <w:pPr>
        <w:widowControl w:val="0"/>
        <w:autoSpaceDE w:val="0"/>
        <w:autoSpaceDN w:val="0"/>
        <w:spacing w:before="119" w:after="0" w:line="240" w:lineRule="auto"/>
        <w:ind w:left="392" w:right="112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Организационный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раскрывает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развивающей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среды;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кадровые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Программы;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материально-техническое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методическое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обеспечение;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финансовые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реализации;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планирование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  <w:r w:rsidRPr="00C8674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организацию жизни и деятельности детей, режим дня, а также содержит перечень нормативн</w:t>
      </w:r>
      <w:proofErr w:type="gramStart"/>
      <w:r w:rsidRPr="00C86740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C8674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организационных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документов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методических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материалов,</w:t>
      </w:r>
      <w:r w:rsidRPr="00C8674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специальных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литературных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источников.</w:t>
      </w:r>
    </w:p>
    <w:p w:rsidR="00C86740" w:rsidRPr="00C86740" w:rsidRDefault="00C86740" w:rsidP="00C86740">
      <w:pPr>
        <w:widowControl w:val="0"/>
        <w:autoSpaceDE w:val="0"/>
        <w:autoSpaceDN w:val="0"/>
        <w:spacing w:before="120" w:after="0" w:line="240" w:lineRule="auto"/>
        <w:ind w:left="6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6740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завершается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описанием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перспектив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8674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совершенствованию</w:t>
      </w:r>
      <w:r w:rsidRPr="00C8674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674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6740">
        <w:rPr>
          <w:rFonts w:ascii="Times New Roman" w:eastAsia="Times New Roman" w:hAnsi="Times New Roman" w:cs="Times New Roman"/>
          <w:sz w:val="24"/>
          <w:szCs w:val="24"/>
        </w:rPr>
        <w:t>развитию.</w:t>
      </w:r>
    </w:p>
    <w:p w:rsidR="007B4D59" w:rsidRDefault="007B4D59"/>
    <w:sectPr w:rsidR="007B4D59">
      <w:pgSz w:w="11920" w:h="16850"/>
      <w:pgMar w:top="1020" w:right="300" w:bottom="1180" w:left="740" w:header="0" w:footer="91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4637"/>
    <w:multiLevelType w:val="multilevel"/>
    <w:tmpl w:val="6CC09B5C"/>
    <w:lvl w:ilvl="0">
      <w:start w:val="4"/>
      <w:numFmt w:val="decimal"/>
      <w:lvlText w:val="%1"/>
      <w:lvlJc w:val="left"/>
      <w:pPr>
        <w:ind w:left="392" w:hanging="4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13" w:hanging="360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8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4" w:hanging="360"/>
      </w:pPr>
      <w:rPr>
        <w:rFonts w:hint="default"/>
        <w:lang w:val="ru-RU" w:eastAsia="en-US" w:bidi="ar-SA"/>
      </w:rPr>
    </w:lvl>
  </w:abstractNum>
  <w:abstractNum w:abstractNumId="1">
    <w:nsid w:val="081130E6"/>
    <w:multiLevelType w:val="hybridMultilevel"/>
    <w:tmpl w:val="674AF76A"/>
    <w:lvl w:ilvl="0" w:tplc="2D0A34B6">
      <w:numFmt w:val="bullet"/>
      <w:lvlText w:val="-"/>
      <w:lvlJc w:val="left"/>
      <w:pPr>
        <w:ind w:left="1240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B998A862">
      <w:numFmt w:val="bullet"/>
      <w:lvlText w:val="•"/>
      <w:lvlJc w:val="left"/>
      <w:pPr>
        <w:ind w:left="2203" w:hanging="142"/>
      </w:pPr>
      <w:rPr>
        <w:rFonts w:hint="default"/>
        <w:lang w:val="ru-RU" w:eastAsia="en-US" w:bidi="ar-SA"/>
      </w:rPr>
    </w:lvl>
    <w:lvl w:ilvl="2" w:tplc="496AEECE">
      <w:numFmt w:val="bullet"/>
      <w:lvlText w:val="•"/>
      <w:lvlJc w:val="left"/>
      <w:pPr>
        <w:ind w:left="3166" w:hanging="142"/>
      </w:pPr>
      <w:rPr>
        <w:rFonts w:hint="default"/>
        <w:lang w:val="ru-RU" w:eastAsia="en-US" w:bidi="ar-SA"/>
      </w:rPr>
    </w:lvl>
    <w:lvl w:ilvl="3" w:tplc="0D864946">
      <w:numFmt w:val="bullet"/>
      <w:lvlText w:val="•"/>
      <w:lvlJc w:val="left"/>
      <w:pPr>
        <w:ind w:left="4129" w:hanging="142"/>
      </w:pPr>
      <w:rPr>
        <w:rFonts w:hint="default"/>
        <w:lang w:val="ru-RU" w:eastAsia="en-US" w:bidi="ar-SA"/>
      </w:rPr>
    </w:lvl>
    <w:lvl w:ilvl="4" w:tplc="91C81F04">
      <w:numFmt w:val="bullet"/>
      <w:lvlText w:val="•"/>
      <w:lvlJc w:val="left"/>
      <w:pPr>
        <w:ind w:left="5092" w:hanging="142"/>
      </w:pPr>
      <w:rPr>
        <w:rFonts w:hint="default"/>
        <w:lang w:val="ru-RU" w:eastAsia="en-US" w:bidi="ar-SA"/>
      </w:rPr>
    </w:lvl>
    <w:lvl w:ilvl="5" w:tplc="5BC4D408">
      <w:numFmt w:val="bullet"/>
      <w:lvlText w:val="•"/>
      <w:lvlJc w:val="left"/>
      <w:pPr>
        <w:ind w:left="6055" w:hanging="142"/>
      </w:pPr>
      <w:rPr>
        <w:rFonts w:hint="default"/>
        <w:lang w:val="ru-RU" w:eastAsia="en-US" w:bidi="ar-SA"/>
      </w:rPr>
    </w:lvl>
    <w:lvl w:ilvl="6" w:tplc="E8ACA29A">
      <w:numFmt w:val="bullet"/>
      <w:lvlText w:val="•"/>
      <w:lvlJc w:val="left"/>
      <w:pPr>
        <w:ind w:left="7018" w:hanging="142"/>
      </w:pPr>
      <w:rPr>
        <w:rFonts w:hint="default"/>
        <w:lang w:val="ru-RU" w:eastAsia="en-US" w:bidi="ar-SA"/>
      </w:rPr>
    </w:lvl>
    <w:lvl w:ilvl="7" w:tplc="64B858D4">
      <w:numFmt w:val="bullet"/>
      <w:lvlText w:val="•"/>
      <w:lvlJc w:val="left"/>
      <w:pPr>
        <w:ind w:left="7981" w:hanging="142"/>
      </w:pPr>
      <w:rPr>
        <w:rFonts w:hint="default"/>
        <w:lang w:val="ru-RU" w:eastAsia="en-US" w:bidi="ar-SA"/>
      </w:rPr>
    </w:lvl>
    <w:lvl w:ilvl="8" w:tplc="5134C3B2">
      <w:numFmt w:val="bullet"/>
      <w:lvlText w:val="•"/>
      <w:lvlJc w:val="left"/>
      <w:pPr>
        <w:ind w:left="8944" w:hanging="14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4B0"/>
    <w:rsid w:val="007B4D59"/>
    <w:rsid w:val="008F14B0"/>
    <w:rsid w:val="00A90E6A"/>
    <w:rsid w:val="00C86740"/>
    <w:rsid w:val="00F2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1290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2023-08-06T23:08:00Z</dcterms:created>
  <dcterms:modified xsi:type="dcterms:W3CDTF">2023-08-06T23:08:00Z</dcterms:modified>
</cp:coreProperties>
</file>